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58E" w:rsidRDefault="0000058E" w:rsidP="0000058E">
      <w:pPr>
        <w:spacing w:after="0" w:line="240" w:lineRule="auto"/>
      </w:pPr>
      <w:r>
        <w:t>МИНИСТЕРСТВО ОБРАЗОВАНИЯ И НАУКИ РЕСПУБЛИКИ ТАТАРСТАН</w:t>
      </w:r>
    </w:p>
    <w:p w:rsidR="0000058E" w:rsidRDefault="0000058E" w:rsidP="0000058E">
      <w:pPr>
        <w:spacing w:after="0" w:line="240" w:lineRule="auto"/>
      </w:pPr>
    </w:p>
    <w:p w:rsidR="0000058E" w:rsidRDefault="0000058E" w:rsidP="0000058E">
      <w:pPr>
        <w:spacing w:after="0" w:line="240" w:lineRule="auto"/>
      </w:pPr>
      <w:r>
        <w:t>ПРИКАЗ</w:t>
      </w:r>
    </w:p>
    <w:p w:rsidR="0000058E" w:rsidRDefault="0000058E" w:rsidP="0000058E">
      <w:pPr>
        <w:spacing w:after="0" w:line="240" w:lineRule="auto"/>
      </w:pPr>
      <w:r>
        <w:t>от 14 декабря 2010 г. № 4728/10</w:t>
      </w:r>
    </w:p>
    <w:p w:rsidR="0000058E" w:rsidRDefault="0000058E" w:rsidP="0000058E">
      <w:pPr>
        <w:spacing w:after="0" w:line="240" w:lineRule="auto"/>
      </w:pPr>
    </w:p>
    <w:p w:rsidR="0000058E" w:rsidRDefault="0000058E" w:rsidP="0000058E">
      <w:pPr>
        <w:spacing w:after="0" w:line="240" w:lineRule="auto"/>
      </w:pPr>
      <w:r>
        <w:t>ОБ УТВЕРЖДЕНИИ ПОРЯДКА ВЫПЛАТЫ ЕЖЕМЕСЯЧНОЙ СТИМУЛИРУЮЩЕЙ</w:t>
      </w:r>
    </w:p>
    <w:p w:rsidR="0000058E" w:rsidRDefault="0000058E" w:rsidP="0000058E">
      <w:pPr>
        <w:spacing w:after="0" w:line="240" w:lineRule="auto"/>
      </w:pPr>
      <w:r>
        <w:t>НАДБАВКИ ПЕДАГОГИЧЕСКИМ РАБОТНИКАМ - МОЛОДЫМ СПЕЦИАЛИСТАМ</w:t>
      </w:r>
    </w:p>
    <w:p w:rsidR="0000058E" w:rsidRDefault="0000058E" w:rsidP="0000058E">
      <w:pPr>
        <w:spacing w:after="0" w:line="240" w:lineRule="auto"/>
      </w:pPr>
      <w:r>
        <w:t>В ТЕЧЕНИЕ ПЕРВЫХ ТРЕХ ЛЕТ НЕПРЕРЫВНОЙ РАБОТЫ</w:t>
      </w:r>
    </w:p>
    <w:p w:rsidR="0000058E" w:rsidRDefault="0000058E" w:rsidP="0000058E">
      <w:pPr>
        <w:spacing w:after="0" w:line="240" w:lineRule="auto"/>
      </w:pPr>
      <w:r>
        <w:t>В ОБРАЗОВАТЕЛЬНЫХ УЧРЕЖДЕНИЯХ</w:t>
      </w:r>
    </w:p>
    <w:p w:rsidR="0000058E" w:rsidRDefault="0000058E" w:rsidP="0000058E">
      <w:pPr>
        <w:spacing w:after="0" w:line="240" w:lineRule="auto"/>
      </w:pPr>
    </w:p>
    <w:p w:rsidR="0000058E" w:rsidRDefault="0000058E" w:rsidP="0000058E">
      <w:pPr>
        <w:spacing w:after="0" w:line="240" w:lineRule="auto"/>
      </w:pPr>
      <w:r>
        <w:t>В связи с переводом учреждений образования на новую систему оплаты труда и во исполнение "пункта 3" Постановления Кабинета Министров Республики Татарстан от 30.04.2003 № 242 "О мерах по государственной поддержке и социальной защите педагогических работников - молодых специалистов" ПРИКАЗЫВАЮ:</w:t>
      </w:r>
    </w:p>
    <w:p w:rsidR="0000058E" w:rsidRDefault="0000058E" w:rsidP="0000058E">
      <w:pPr>
        <w:spacing w:after="0" w:line="240" w:lineRule="auto"/>
      </w:pPr>
    </w:p>
    <w:p w:rsidR="0000058E" w:rsidRDefault="0000058E" w:rsidP="0000058E">
      <w:pPr>
        <w:spacing w:after="0" w:line="240" w:lineRule="auto"/>
      </w:pPr>
      <w:r>
        <w:t>1. Утвердить прилагаемый "Порядок" выплаты ежемесячной стимулирующей надбавки педагогическим работникам - молодым специалистам в течение первых трех лет непрерывной работы в образовательных учреждениях.</w:t>
      </w:r>
    </w:p>
    <w:p w:rsidR="0000058E" w:rsidRDefault="0000058E" w:rsidP="0000058E">
      <w:pPr>
        <w:spacing w:after="0" w:line="240" w:lineRule="auto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00058E" w:rsidRDefault="0000058E" w:rsidP="0000058E">
      <w:pPr>
        <w:spacing w:after="0" w:line="240" w:lineRule="auto"/>
      </w:pPr>
    </w:p>
    <w:p w:rsidR="0000058E" w:rsidRDefault="0000058E" w:rsidP="0000058E">
      <w:pPr>
        <w:spacing w:after="0" w:line="240" w:lineRule="auto"/>
      </w:pPr>
      <w:r>
        <w:t>И.о. министра</w:t>
      </w:r>
    </w:p>
    <w:p w:rsidR="0000058E" w:rsidRDefault="0000058E" w:rsidP="0000058E">
      <w:pPr>
        <w:spacing w:after="0" w:line="240" w:lineRule="auto"/>
      </w:pPr>
      <w:r>
        <w:t>Д.М.МУСТАФИН</w:t>
      </w:r>
    </w:p>
    <w:p w:rsidR="0000058E" w:rsidRDefault="0000058E" w:rsidP="0000058E">
      <w:pPr>
        <w:spacing w:after="0" w:line="240" w:lineRule="auto"/>
      </w:pPr>
    </w:p>
    <w:p w:rsidR="0000058E" w:rsidRDefault="0000058E" w:rsidP="0000058E">
      <w:pPr>
        <w:spacing w:after="0" w:line="240" w:lineRule="auto"/>
      </w:pPr>
      <w:r>
        <w:t>Утвержден</w:t>
      </w:r>
    </w:p>
    <w:p w:rsidR="0000058E" w:rsidRDefault="0000058E" w:rsidP="0000058E">
      <w:pPr>
        <w:spacing w:after="0" w:line="240" w:lineRule="auto"/>
      </w:pPr>
      <w:r>
        <w:t>Приказом</w:t>
      </w:r>
    </w:p>
    <w:p w:rsidR="0000058E" w:rsidRDefault="0000058E" w:rsidP="0000058E">
      <w:pPr>
        <w:spacing w:after="0" w:line="240" w:lineRule="auto"/>
      </w:pPr>
      <w:r>
        <w:t>Министерства образования</w:t>
      </w:r>
    </w:p>
    <w:p w:rsidR="0000058E" w:rsidRDefault="0000058E" w:rsidP="0000058E">
      <w:pPr>
        <w:spacing w:after="0" w:line="240" w:lineRule="auto"/>
      </w:pPr>
      <w:r>
        <w:t>и науки Республики Татарстан</w:t>
      </w:r>
    </w:p>
    <w:p w:rsidR="0000058E" w:rsidRDefault="0000058E" w:rsidP="0000058E">
      <w:pPr>
        <w:spacing w:after="0" w:line="240" w:lineRule="auto"/>
      </w:pPr>
      <w:r>
        <w:t>от 14 декабря 2010 г. № 4728/10</w:t>
      </w:r>
    </w:p>
    <w:p w:rsidR="0000058E" w:rsidRDefault="0000058E" w:rsidP="0000058E">
      <w:pPr>
        <w:spacing w:after="0" w:line="240" w:lineRule="auto"/>
      </w:pPr>
    </w:p>
    <w:p w:rsidR="0000058E" w:rsidRDefault="0000058E" w:rsidP="0000058E">
      <w:pPr>
        <w:spacing w:after="0" w:line="240" w:lineRule="auto"/>
      </w:pPr>
      <w:r>
        <w:t>ПОРЯДОК</w:t>
      </w:r>
    </w:p>
    <w:p w:rsidR="0000058E" w:rsidRDefault="0000058E" w:rsidP="0000058E">
      <w:pPr>
        <w:spacing w:after="0" w:line="240" w:lineRule="auto"/>
      </w:pPr>
      <w:r>
        <w:t xml:space="preserve">ВЫПЛАТЫ ЕЖЕМЕСЯЧНОЙ СТИМУЛИРУЮЩЕЙ НАДБАВКИ </w:t>
      </w:r>
      <w:proofErr w:type="gramStart"/>
      <w:r>
        <w:t>ПЕДАГОГИЧЕСКИМ</w:t>
      </w:r>
      <w:proofErr w:type="gramEnd"/>
    </w:p>
    <w:p w:rsidR="0000058E" w:rsidRDefault="0000058E" w:rsidP="0000058E">
      <w:pPr>
        <w:spacing w:after="0" w:line="240" w:lineRule="auto"/>
      </w:pPr>
      <w:r>
        <w:t>РАБОТНИКАМ - МОЛОДЫМ СПЕЦИАЛИСТАМ В ТЕЧЕНИЕ ПЕРВЫХ</w:t>
      </w:r>
    </w:p>
    <w:p w:rsidR="0000058E" w:rsidRDefault="0000058E" w:rsidP="0000058E">
      <w:pPr>
        <w:spacing w:after="0" w:line="240" w:lineRule="auto"/>
      </w:pPr>
      <w:r>
        <w:t>ТРЕХ ЛЕТ НЕПРЕРЫВНОЙ РАБОТЫ В ОБРАЗОВАТЕЛЬНЫХ УЧРЕЖДЕНИЯХ</w:t>
      </w:r>
    </w:p>
    <w:p w:rsidR="0000058E" w:rsidRDefault="0000058E" w:rsidP="0000058E">
      <w:pPr>
        <w:spacing w:after="0" w:line="240" w:lineRule="auto"/>
      </w:pPr>
    </w:p>
    <w:p w:rsidR="0000058E" w:rsidRDefault="0000058E" w:rsidP="0000058E">
      <w:pPr>
        <w:spacing w:after="0" w:line="240" w:lineRule="auto"/>
      </w:pPr>
      <w:r>
        <w:t xml:space="preserve">1. </w:t>
      </w:r>
      <w:proofErr w:type="gramStart"/>
      <w:r>
        <w:t>В соответствии с "Постановлением" Кабинета Министров Республики Татарстан от 30.04.2003 № 242 "О мерах по государственной поддержке и социальной защите педагогических работников - молодых специалистов" ежемесячная стимулирующая надбавка устанавливается педагогическим работникам - молодым специалистам, к которым относятся лица, окончившие учреждения высшего или среднего профессионального образования по очной форме обучения и имеющие стаж непрерывной педагогической работы до трех лет, исчисляемый с момента окончания ими</w:t>
      </w:r>
      <w:proofErr w:type="gramEnd"/>
      <w:r>
        <w:t xml:space="preserve"> учебного заведения.</w:t>
      </w:r>
    </w:p>
    <w:p w:rsidR="0000058E" w:rsidRDefault="0000058E" w:rsidP="0000058E">
      <w:pPr>
        <w:spacing w:after="0" w:line="240" w:lineRule="auto"/>
      </w:pPr>
      <w:r>
        <w:t>2. Лица, окончившие учреждения высшего и среднего профессионального образования по очной форме обучения, но не приступившие к педагогической деятельности непосредственно после окончания учебного заведения (за исключением периода нахождения по уходу за ребенком и службы по призыву в Вооруженных Силах Российской Федерации), к категории молодых специалистов не относятся.</w:t>
      </w:r>
    </w:p>
    <w:p w:rsidR="0000058E" w:rsidRDefault="0000058E" w:rsidP="0000058E">
      <w:pPr>
        <w:spacing w:after="0" w:line="240" w:lineRule="auto"/>
      </w:pPr>
      <w:r>
        <w:t>Под периодом "непосредственно после окончания учебного заведения" устанавливается период трудоустройства в образовательные учреждения с момента окончания высшего или среднего профессионального учебного заведения до 1 ноября того же года.</w:t>
      </w:r>
    </w:p>
    <w:p w:rsidR="0000058E" w:rsidRDefault="0000058E" w:rsidP="0000058E">
      <w:pPr>
        <w:spacing w:after="0" w:line="240" w:lineRule="auto"/>
      </w:pPr>
      <w:r>
        <w:t>3. В учреждениях образования, на которые распространяется Единая тарифная сетка по оплате труда работников бюджетной сферы Республики Татарстан, ежемесячную стимулирующую надбавку педагогическим работникам - молодым специалистам установить в размере 30 процентов должностного оклада (тарифной ставки).</w:t>
      </w:r>
    </w:p>
    <w:p w:rsidR="0000058E" w:rsidRDefault="0000058E" w:rsidP="0000058E">
      <w:pPr>
        <w:spacing w:after="0" w:line="240" w:lineRule="auto"/>
      </w:pPr>
      <w:r>
        <w:lastRenderedPageBreak/>
        <w:t>В учреждениях образования, перешедших на новую систему оплаты труда, ежемесячную стимулирующую надбавку педагогическим работникам - молодым специалистам установить в размере 20 процентов от тарифной ставки первого разряда четырехразрядной тарифной сетки.</w:t>
      </w:r>
    </w:p>
    <w:p w:rsidR="0000058E" w:rsidRDefault="0000058E" w:rsidP="0000058E">
      <w:pPr>
        <w:spacing w:after="0" w:line="240" w:lineRule="auto"/>
      </w:pPr>
      <w:r>
        <w:t>4. "Перечень" образовательных учреждений, педагогическая работа в которых дает право на установление ежемесячной стимулирующей надбавки молодым специалистам, утвержден приложением к Постановлению Кабинета Министров Республики Татарстан от 30.04.2003 № 242 "О мерах по государственной поддержке и социальной защите педагогических работников - молодых специалистов".</w:t>
      </w:r>
    </w:p>
    <w:p w:rsidR="0000058E" w:rsidRDefault="0000058E" w:rsidP="0000058E">
      <w:pPr>
        <w:spacing w:after="0" w:line="240" w:lineRule="auto"/>
      </w:pPr>
      <w:r>
        <w:t>5. Ежемесячная стимулирующая надбавка молодым специалистам выплачивается по следующим должностям педагогической работы:</w:t>
      </w:r>
    </w:p>
    <w:p w:rsidR="0000058E" w:rsidRDefault="0000058E" w:rsidP="0000058E">
      <w:pPr>
        <w:spacing w:after="0" w:line="240" w:lineRule="auto"/>
      </w:pPr>
      <w:r>
        <w:t>- старший мастер,</w:t>
      </w:r>
    </w:p>
    <w:p w:rsidR="0000058E" w:rsidRDefault="0000058E" w:rsidP="0000058E">
      <w:pPr>
        <w:spacing w:after="0" w:line="240" w:lineRule="auto"/>
      </w:pPr>
      <w:r>
        <w:t>- учитель, преподаватель,</w:t>
      </w:r>
    </w:p>
    <w:p w:rsidR="0000058E" w:rsidRDefault="0000058E" w:rsidP="0000058E">
      <w:pPr>
        <w:spacing w:after="0" w:line="240" w:lineRule="auto"/>
      </w:pPr>
      <w:r>
        <w:t>- воспитатель (старший воспитатель),</w:t>
      </w:r>
    </w:p>
    <w:p w:rsidR="0000058E" w:rsidRDefault="0000058E" w:rsidP="0000058E">
      <w:pPr>
        <w:spacing w:after="0" w:line="240" w:lineRule="auto"/>
      </w:pPr>
      <w:r>
        <w:t>- учитель-логопед (учитель-дефектолог), логопед,</w:t>
      </w:r>
    </w:p>
    <w:p w:rsidR="0000058E" w:rsidRDefault="0000058E" w:rsidP="0000058E">
      <w:pPr>
        <w:spacing w:after="0" w:line="240" w:lineRule="auto"/>
      </w:pPr>
      <w:r>
        <w:t>- педагог-организатор,</w:t>
      </w:r>
    </w:p>
    <w:p w:rsidR="0000058E" w:rsidRDefault="0000058E" w:rsidP="0000058E">
      <w:pPr>
        <w:spacing w:after="0" w:line="240" w:lineRule="auto"/>
      </w:pPr>
      <w:r>
        <w:t>- преподаватель-организатор ОБЖ,</w:t>
      </w:r>
    </w:p>
    <w:p w:rsidR="0000058E" w:rsidRDefault="0000058E" w:rsidP="0000058E">
      <w:pPr>
        <w:spacing w:after="0" w:line="240" w:lineRule="auto"/>
      </w:pPr>
      <w:r>
        <w:t>- педагог-психолог,</w:t>
      </w:r>
    </w:p>
    <w:p w:rsidR="0000058E" w:rsidRDefault="0000058E" w:rsidP="0000058E">
      <w:pPr>
        <w:spacing w:after="0" w:line="240" w:lineRule="auto"/>
      </w:pPr>
      <w:r>
        <w:t>- социальный педагог,</w:t>
      </w:r>
    </w:p>
    <w:p w:rsidR="0000058E" w:rsidRDefault="0000058E" w:rsidP="0000058E">
      <w:pPr>
        <w:spacing w:after="0" w:line="240" w:lineRule="auto"/>
      </w:pPr>
      <w:r>
        <w:t>- педагог дополнительного образования,</w:t>
      </w:r>
    </w:p>
    <w:p w:rsidR="0000058E" w:rsidRDefault="0000058E" w:rsidP="0000058E">
      <w:pPr>
        <w:spacing w:after="0" w:line="240" w:lineRule="auto"/>
      </w:pPr>
      <w:r>
        <w:t>- тренер-преподаватель,</w:t>
      </w:r>
    </w:p>
    <w:p w:rsidR="0000058E" w:rsidRDefault="0000058E" w:rsidP="0000058E">
      <w:pPr>
        <w:spacing w:after="0" w:line="240" w:lineRule="auto"/>
      </w:pPr>
      <w:r>
        <w:t>- руководитель физического воспитания,</w:t>
      </w:r>
    </w:p>
    <w:p w:rsidR="0000058E" w:rsidRDefault="0000058E" w:rsidP="0000058E">
      <w:pPr>
        <w:spacing w:after="0" w:line="240" w:lineRule="auto"/>
      </w:pPr>
      <w:r>
        <w:t>- мастер производственного обучения,</w:t>
      </w:r>
    </w:p>
    <w:p w:rsidR="0000058E" w:rsidRDefault="0000058E" w:rsidP="0000058E">
      <w:pPr>
        <w:spacing w:after="0" w:line="240" w:lineRule="auto"/>
      </w:pPr>
      <w:r>
        <w:t>- инструктор по труду,</w:t>
      </w:r>
    </w:p>
    <w:p w:rsidR="0000058E" w:rsidRDefault="0000058E" w:rsidP="0000058E">
      <w:pPr>
        <w:spacing w:after="0" w:line="240" w:lineRule="auto"/>
      </w:pPr>
      <w:r>
        <w:t>- инструктор по физической культуре,</w:t>
      </w:r>
    </w:p>
    <w:p w:rsidR="0000058E" w:rsidRDefault="0000058E" w:rsidP="0000058E">
      <w:pPr>
        <w:spacing w:after="0" w:line="240" w:lineRule="auto"/>
      </w:pPr>
      <w:r>
        <w:t>- музыкальный руководитель,</w:t>
      </w:r>
    </w:p>
    <w:p w:rsidR="0000058E" w:rsidRDefault="0000058E" w:rsidP="0000058E">
      <w:pPr>
        <w:spacing w:after="0" w:line="240" w:lineRule="auto"/>
      </w:pPr>
      <w:r>
        <w:t>- методист, инструктор-методист (за исключением методистов методических, учебно-методических кабинетов (центров));</w:t>
      </w:r>
    </w:p>
    <w:p w:rsidR="0000058E" w:rsidRDefault="0000058E" w:rsidP="0000058E">
      <w:pPr>
        <w:spacing w:after="0" w:line="240" w:lineRule="auto"/>
      </w:pPr>
      <w:r>
        <w:t>- концертмейстер,</w:t>
      </w:r>
    </w:p>
    <w:p w:rsidR="0000058E" w:rsidRDefault="0000058E" w:rsidP="0000058E">
      <w:pPr>
        <w:spacing w:after="0" w:line="240" w:lineRule="auto"/>
      </w:pPr>
      <w:r>
        <w:t xml:space="preserve">- </w:t>
      </w:r>
      <w:proofErr w:type="spellStart"/>
      <w:r>
        <w:t>тьютор</w:t>
      </w:r>
      <w:proofErr w:type="spellEnd"/>
      <w:r>
        <w:t>.</w:t>
      </w:r>
    </w:p>
    <w:p w:rsidR="0000058E" w:rsidRDefault="0000058E" w:rsidP="0000058E">
      <w:pPr>
        <w:spacing w:after="0" w:line="240" w:lineRule="auto"/>
      </w:pPr>
      <w:r>
        <w:t>6. Выплата ежемесячной стимулирующей надбавки молодым специалистам производится на основании приказа руководителя образовательного учреждения.</w:t>
      </w:r>
    </w:p>
    <w:p w:rsidR="0000058E" w:rsidRDefault="0000058E" w:rsidP="0000058E">
      <w:pPr>
        <w:spacing w:after="0" w:line="240" w:lineRule="auto"/>
      </w:pPr>
      <w:r>
        <w:t>7. Ежемесячная стимулирующая надбавка молодым специалистам вносится в тарификацию педагогических работников образовательных учреждений на начало очередного учебного года.</w:t>
      </w:r>
    </w:p>
    <w:p w:rsidR="0000058E" w:rsidRDefault="0000058E" w:rsidP="0000058E">
      <w:pPr>
        <w:spacing w:after="0" w:line="240" w:lineRule="auto"/>
      </w:pPr>
      <w:r>
        <w:t>8. Ежемесячная стимулирующая надбавка устанавливается только по основному месту работы молодого специалиста.</w:t>
      </w:r>
    </w:p>
    <w:p w:rsidR="0000058E" w:rsidRDefault="0000058E" w:rsidP="0000058E">
      <w:pPr>
        <w:spacing w:after="0" w:line="240" w:lineRule="auto"/>
      </w:pPr>
      <w:r>
        <w:t>9. В учреждениях образования, на которые распространяется Единая тарифная сетка по оплате труда работников бюджетной сферы Республики Татарстан, ежемесячная стимулирующая надбавка педагогическим работникам - молодым специалистам устанавливается независимо от объема учебной нагрузки, но не более 30 процентов от должностного оклада (тарифной ставки).</w:t>
      </w:r>
    </w:p>
    <w:p w:rsidR="0000058E" w:rsidRDefault="0000058E" w:rsidP="0000058E">
      <w:pPr>
        <w:spacing w:after="0" w:line="240" w:lineRule="auto"/>
      </w:pPr>
      <w:r>
        <w:t>В учреждениях образования, перешедших на новую систему оплаты труда, ежемесячная стимулирующая надбавка педагогическим работникам - молодым специалистам устанавливается в зависимости от объема учебной нагрузки, отработанного времени, но не более 20 процентов от тарифной ставки первого разряда четырехразрядной тарифной сетки. В случае неполной занятости педагогического работника - молодого специалиста по основной должности ежемесячная стимулирующая надбавка педагогическим работникам - молодым специалистам устанавливается пропорционально объему учебной нагрузки, отработанного времени как по основной должности, так и по должности, работа по которой осуществляется данным работником на условиях внутреннего совмещения. При этом общая сумма надбавки, начисляемая по основной и совмещаемой должности, не может превышать для одного физического лица 20 процентов от тарифной ставки первого разряда четырехразрядной тарифной сетки.</w:t>
      </w:r>
    </w:p>
    <w:p w:rsidR="0000058E" w:rsidRDefault="0000058E" w:rsidP="0000058E">
      <w:pPr>
        <w:spacing w:after="0" w:line="240" w:lineRule="auto"/>
      </w:pPr>
      <w:r>
        <w:t xml:space="preserve">10. </w:t>
      </w:r>
      <w:proofErr w:type="gramStart"/>
      <w:r>
        <w:t xml:space="preserve">Ежемесячная стимулирующая надбавка учитывается при исчислении среднего заработка для оплаты ежегодных основных и дополнительных отпусков и выплаты компенсации за неиспользованный отпуск, а также дополнительных отпусков в связи с обучением, пособий по </w:t>
      </w:r>
      <w:r>
        <w:lastRenderedPageBreak/>
        <w:t>временной нетрудоспособности (в том числе за первые два дня временной нетрудоспособности), по беременности и родам и в других случаях исчисления среднего заработка.</w:t>
      </w:r>
      <w:proofErr w:type="gramEnd"/>
    </w:p>
    <w:p w:rsidR="0000058E" w:rsidRDefault="0000058E" w:rsidP="0000058E">
      <w:pPr>
        <w:spacing w:after="0" w:line="240" w:lineRule="auto"/>
      </w:pPr>
      <w:r>
        <w:t xml:space="preserve">11. Педагогический работник имеет право на указанную надбавку в течение трех лет после окончания учебного заведения, если в этот период он не переходил на другую работу, не связанную с образовательной деятельностью. В </w:t>
      </w:r>
      <w:proofErr w:type="gramStart"/>
      <w:r>
        <w:t>случае</w:t>
      </w:r>
      <w:proofErr w:type="gramEnd"/>
      <w:r>
        <w:t xml:space="preserve"> когда педагогический работник после окончания учебного заведения, проработав менее трех лет на педагогической должности, переходит на непедагогическую должность, а затем вновь возвращается на педагогическую работу, стимулирующая надбавка не сохраняется.</w:t>
      </w:r>
    </w:p>
    <w:p w:rsidR="0000058E" w:rsidRDefault="0000058E" w:rsidP="0000058E">
      <w:pPr>
        <w:spacing w:after="0" w:line="240" w:lineRule="auto"/>
      </w:pPr>
      <w:r>
        <w:t>12. При переходе на педагогическую должность в другое образовательное учреждение перерыв должен составлять не более одного месяца.</w:t>
      </w:r>
    </w:p>
    <w:p w:rsidR="0000058E" w:rsidRDefault="0000058E" w:rsidP="0000058E">
      <w:pPr>
        <w:spacing w:after="0" w:line="240" w:lineRule="auto"/>
      </w:pPr>
      <w:r>
        <w:t>13. При увольнении молодого специалиста в связи с сокращением штатов, переезде молодого специалиста в другой район, а также в случае наступления периода нетрудоспособности по больничному листу после увольнения статус молодого специалиста при последующем устройстве на работу на педагогическую деятельность сохраняется в течение трех лет после окончания высшего или среднего учебного заведения.</w:t>
      </w:r>
    </w:p>
    <w:p w:rsidR="0000058E" w:rsidRDefault="0000058E" w:rsidP="0000058E">
      <w:pPr>
        <w:spacing w:after="0" w:line="240" w:lineRule="auto"/>
      </w:pPr>
      <w:r>
        <w:t>14. Если молодой специалист учится по очной форме обучения в аспирантуре и при этом ведет педагогическую работу, то ему в течение первых трех лет после окончания высшего учебного заведения устанавливается ежемесячная стимулирующая надбавка молодым специалистам.</w:t>
      </w:r>
    </w:p>
    <w:p w:rsidR="00C01917" w:rsidRDefault="0000058E" w:rsidP="0000058E">
      <w:pPr>
        <w:spacing w:after="0" w:line="240" w:lineRule="auto"/>
      </w:pPr>
      <w:r>
        <w:t xml:space="preserve">15. При совмещении периода </w:t>
      </w:r>
      <w:proofErr w:type="gramStart"/>
      <w:r>
        <w:t>обучения по</w:t>
      </w:r>
      <w:proofErr w:type="gramEnd"/>
      <w:r>
        <w:t xml:space="preserve"> очной форме и работы на педагогической должности работник после окончания высшего и среднего учебного заведения приобретает статус молодого специалиста и ему в течение первых трех лет работы выплачивается ежемесячная стимулирующая надбавка молодым специалистам.</w:t>
      </w:r>
    </w:p>
    <w:sectPr w:rsidR="00C01917" w:rsidSect="00C01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0058E"/>
    <w:rsid w:val="0000058E"/>
    <w:rsid w:val="00C01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9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1141</Words>
  <Characters>6507</Characters>
  <Application>Microsoft Office Word</Application>
  <DocSecurity>0</DocSecurity>
  <Lines>54</Lines>
  <Paragraphs>15</Paragraphs>
  <ScaleCrop>false</ScaleCrop>
  <Company>Microsoft</Company>
  <LinksUpToDate>false</LinksUpToDate>
  <CharactersWithSpaces>7633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cp:lastPrinted>2011-02-18T03:44:00Z</cp:lastPrinted>
  <dcterms:created xsi:type="dcterms:W3CDTF">2011-02-18T03:40:00Z</dcterms:created>
  <dcterms:modified xsi:type="dcterms:W3CDTF">2011-02-18T03:44:00Z</dcterms:modified>
</cp:coreProperties>
</file>